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长江三峡星际阿波罗下水动飞五日游行程单</w:t>
      </w:r>
    </w:p>
    <w:p>
      <w:pPr>
        <w:jc w:val="center"/>
        <w:spacing w:after="100"/>
      </w:pPr>
      <w:r>
        <w:rPr>
          <w:rFonts w:ascii="微软雅黑" w:hAnsi="微软雅黑" w:eastAsia="微软雅黑" w:cs="微软雅黑"/>
          <w:sz w:val="20"/>
          <w:szCs w:val="20"/>
        </w:rPr>
        <w:t xml:space="preserve">王牌4月·星际阿波罗</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鼎程1684647409PS</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浙江省-绍兴市-绍兴县</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湖北省-武汉市-武昌区-重庆市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王牌4月·星际阿波罗
                <w:br/>
                第六代五星豪华游轮
                <w:br/>
                #含三峡人家·大景点
                <w:br/>
                4月6/12/15/21/24🈶
                <w:br/>
                跟着抖音游醉美三峡
                <w:br/>
                尊贵体验·行摄美三峡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行程特色：★尊享全新第6代五星级涉外豪华游轮之旅，私人观景大阳台，房间内配有干湿分离卫生间，游船+陆地两栖新体验，演绎一段“三峡新船奇”！ ★打卡网红重庆，乘船畅游壮丽的长江三峡，感受高峡平湖的美景，体验当惊世界殊的历史壮举！★去程动车和回程飞机、游览游船或汽车，水陆空交通一网打进，让您不虚此行！★三晚连住涉外豪华游船大阳台双标房，白天上岸游览，晚上不用奔波于不同的酒店，轻松享受美妙度假时光。★船上娱乐设施备有电影院，酒吧，K歌房，健身房，棋牌室等一应俱全！
                <w:br/>
              </w:t>
            </w:r>
          </w:p>
          <w:p>
            <w:pPr>
              <w:jc w:val="center"/>
            </w:pPr>
            <w:r>
              <w:pict>
                <v:shape type="#_x0000_t75" style="width:450pt; height:938.30769230769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D1：宁波—重庆
                <w:br/>
                早餐：自理
                <w:br/>
                午餐：自理
                <w:br/>
                晚餐：自理
                <w:br/>
                住宿：宜昌
                <w:br/>
                提前60分钟在宁波火车南站二楼南广场出发厅集合，乘动车前往重庆，司机接团后，前往酒店入住（车程约30分钟），住重庆。
                <w:br/>
                D2：汇聚重庆欢乐起航
                <w:br/>
                早餐：含
                <w:br/>
                午餐：自理
                <w:br/>
                晚餐：自理
                <w:br/>
                住宿：游轮
                <w:br/>
                07：00左右专车至市区五大商圈内免费接游客（具体时间和集合地点以导游提前一天晚上21:00前通知为准），08：30左右统一在发车点分车出发（备注：由于早上接的客人较多；如在约定的时间以后赶到的敬请谅解）。前往被誉为万里长江第一条空中走廊的【长江索道自费40元/人】是重庆唯一一条保留下来的横跨长江的索道.重庆最佳全景观赏地，海拔590米的西部第一高楼重庆环球金融中心【WFC观景台自费118元/人】。重庆旅游的必到打卡地！让大家从更高的视角爱上重庆这座立体的山城。后游览山城【第三步道】，一条坡度较高的历史古道。属重庆地方特色的独有旅游观光品牌。随后乘车经过嘉宾了抵达网红景点打卡地之一的【轻轨李子坝远观平台】；游客可下车拍照；感受重庆十八怪之一的“轻轨楼中穿过来”被网友称为神一样的交通。停留时间20分钟；前往红色教育基地【白公馆】不含馆内讲解。白公馆位于重庆市沙坪坝区，原是四川军阀白驹的别墅。白公馆被作为特别看守所。后自费20/人乘坐换车到【渣滓洞】合计游览时间不低于 45 分钟）渣滓洞集中营位于重庆市歌乐山麓，距白公馆2.5公里。渣滓洞原是重庆郊外的一个小煤窑，因渣多煤少而得名。随后前往【千年古镇磁器口】是重庆古城的缩影和象征。被赞誉为"小重庆"。磁器口古镇开发有榨油、抽丝、制糖捏面人、川戏等传统表演项目和各种传统小吃、茶馆等，（游览时间不低于 60 分钟）.来到重庆最美街道【中山四路】，这条复刻了泱泱大国如晦历史记忆的长路，自上世纪30年代便锁定了来自世界的瞩目，并以它独一无二的城市地位，代言着城市的前世今生…… 【曾家岩50号周公馆】，坐落在重庆市渝中区中山四路的东端尽头，是中共中央南方局设在城区的办公地点，南方局军事组、文化组、妇女组、外事组和党派组均设在这里。后抵达【洪崖洞】游客自由游览，后统一散团，结束愉快的重庆之旅！17:00     重庆朝天门码头登船    20:00   举行游船说明会    21:00     游轮开航(所有红岩景点周一闭馆，无法参观，自动改为重庆通远门古城墙遗址、大礼堂外观.)重庆市内游为赠送景点，如遇景点政府性维修或不可抗力等自然因素造成无法游览或自愿放弃，不退任何费用！
                <w:br/>
                D3：丰都鬼城-烽烟三国                                               
                <w:br/>
                早餐：含
                <w:br/>
                午餐：含
                <w:br/>
                晚餐：含
                <w:br/>
                住宿：游轮
                <w:br/>
                06:00-06:30   免费早咖啡、精美茶点06:30-07:30   自助早餐 08:30-11:00   抵达丰都，上岸游览4A级【丰都鬼城景区】丰都鬼城又称“幽都”、“中国神曲之乡”“鬼国京都”，“鬼城走一走，活过九十九”，位于重庆市下游丰都县的长江北岸，因有哼哈祠、天子殿、奈河桥、黄泉路、望乡台、药王殿等多座表现阴曹地府的建筑和造型而闻名，以丰富的鬼文化蜚声中外。   12:00-13:00   自助午餐 16:30-18:00   抵达忠县 自选《烽烟三国》（代售290元/人）   大型山水实景演出，未付费的客人，请在船上自由活动。18:00-19:00   自助晚餐 
                <w:br/>
                D4：白帝城-小三峡-小小三峡
                <w:br/>
                早餐：含
                <w:br/>
                午餐：含
                <w:br/>
                晚餐：含
                <w:br/>
                住宿：游轮
                <w:br/>
                06:00-06:30   免费早咖啡、精美茶点06:30-07:30   自助早餐08:00-11:00   抵达奉节，船上自由活动或者自选游览【白帝城】（代售290元/人)(非强制，是否停靠以船上当天通知为准，团费不含此景点游览)白帝城坐落在奉节县东部瞿塘峡西口的白帝山上，因三国时期刘备讨伐东吴兵败，白帝城托孤而闻名于世；11:00-11:30   游船启航，游船经过经过长江三峡的起点-【瞿塘峡】，西起奉节县白帝城，东至巫山县大溪镇，全长约8公里，是三峡中最短的一个，却最雄伟险峻。在船上观看到以威武雄壮著称的三峡【夔门】峡谷西端入口处，两座山夹江而立，宽度不足百米，素有“夔门天下雄”之称；12:00-13:00   自助午餐13:00-14:00    航行过【巫峡（船观）】。巫峡又称大峡，西起巫山大宁河口，东至巴东官渡口，绵延45公里，包括金蓝银甲峡和铁棺峡，以峡谷幽深秀丽著称。14:00-18:00   抵达巫山，换乘观光游船游览5A级【小三峡】自选游览【小小三峡】（代售180元/人）18:30-19:30   自助晚餐20:30-21:30    船长欢迎酒会，游船续航
                <w:br/>
                D5：三峡大坝-升船机
                <w:br/>
                早餐：含
                <w:br/>
                中餐：自理
                <w:br/>
                晚餐：自理
                <w:br/>
                住宿：无
                <w:br/>
                06:30-07:30   自助早餐后，到总台退还房卡！回房间等候广播通知离船！07:30-14:30   前往游览国家5A级【三峡大坝风景区】含码头缆车费2元/人，不含景区电瓶车20元/人）于1994年正式动工修建，2006年全线完工。大坝为混凝土重力坝，坝顶总长3035米，坝顶高程185米，正常蓄水位175米，总库容393亿立方米，能够抵御百年一遇的特大洪水（进入大坝前将进行安全扫描检查，请勿携带剪刀，指甲刀，酒类及易燃易爆物品）；结束游览后，大巴车送回宜昌集散中心散团，司机接团送宜昌三峡机场。乘机返回宁波。（此航班无免费行李配额，参考5KG-10KG收费约80元—120元   宜昌机场现场购买），（请提前两小时抵达机场办理登机手续）温馨提示：船方可能会推荐【三峡大坝升船机】，因回程航班时间原因，为避免误机此自费不建议参加！
                <w:br/>
                由于受季节、水位、航道、气候等原因影响，以上行程、景点、时刻、停靠港口仅作参考请以当日船方公布为准;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交通标准:	宁波-重庆 动车二等座 /  宜昌-宁波 飞机经济舱 
                <w:br/>
                景区空调旅游车（宜昌、重庆市内接送站根据动车组、航班抵离时间、人数安排商务车、小车）
                <w:br/>
                已含景点:	已含景点 ：瞿塘峡、巫峡、西陵峡、丰都鬼城景区、夔门、三峡大坝风景区、小三峡、重庆市区一日   
                <w:br/>
                游船所包含的景点门票任何证件不享受优惠，不游不退。
                <w:br/>
                用餐标准：	游船3早4正餐
                <w:br/>
                陆地酒店含1早餐（如送站时间较早，改为打包餐）
                <w:br/>
                住宿标准：	游船房型：2楼大厅层江景阳台标准间，出现自然单间需服从船上安排和其它客人拼住
                <w:br/>
                陆地住宿：重庆经济型酒店双人标准间
                <w:br/>
                导游服务：	游船导游服务，重庆当地地接导游。
                <w:br/>
                儿童标准:	2周岁以下儿童船票收取10%；2-12周岁儿童不占床船票收取50%；2-12周岁占床船票收取75%。（其他费用另外计算）
                <w:br/>
                自愿消费：	游船自费项目：烽烟三国290元/人，小小三峡180元/人，白帝城290元/人、三峡垂直升船机290元/人
                <w:br/>
                注：以上自费景点请在所乘游船总服务台报名（游船广播推荐项目，无导游推荐 自愿参加）（自由活动时间船方将安排文化讲座、电影放映、景区介绍、休闲按摩、卡拉OK等项目，游客不得自行离船）
                <w:br/>
                游船小费：约150元/人；内宾不强制，自愿支付！（此为涉外游船，仿国外小费制，客人所支付小费将平摊至每一位游船员工上，调动鼓励员工积极性！）
                <w:br/>
                陆地自费项目：长江索道40元、WFC观景台118元 ，导游根据实际情况让客人，10人成团、如不满成团人数放弃该自费项目推荐。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目的地须知:
                <w:br/>
                宜昌市，位于湖北省西部，中国湖北省下辖的一个地级市，湖北省政府确立的省域副中心城市。宜昌古称夷陵，扼长江三峡东口，是长江葛洲坝水电站和三峡水电站的所在地，拥有“三峡明珠”、“中国动力心脏”和“世界水电之都”的美誉，也是中华鲟的主要栖息地。
                <w:br/>
                气候条件
                <w:br/>
                宜昌四季分明，春秋较长。年平均水量为992.1~1404.1毫米之间。雨水丰沛，多在夏季，较长的降水过程都发生在6~7月份，雨热同季，全年积温较高，无霜期较长，年平均气温为13.1℃~18℃，但随着海拔高度上升而递减，每上升100米降低0.6℃。7月平均气温24.1℃~28.8℃，元月平均气温1.7℃~6.5℃。极端最高气温41.4℃，最低气温-15.6℃。
                <w:br/>
                美食
                <w:br/>
                萝卜饺子、香辣虾
                <w:br/>
                特产：五峰名茶：人间珍品处处有，最难忘却五峰茶。五峰是中国名茶之乡。远安西河鱼：西河鱼出自宜昌远安县的西河中，此河河水清澈，天然鱼类资源丰富，有很多少见的鱼类珍品。百里洲沙梨：沙梨是宜昌市下属百里洲镇特产，“大如拳、甘如蜜、脆如菱”。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★登船须知：
                <w:br/>
                1.请携带本人有效证件（儿童带户口本），乘坐游轮/火车/飞机时需出示！ 
                <w:br/>
                2.由于受季节、水位、航道、气候等原因影响，以上行程、景点、时刻、停靠港口仅作参考，请以当日
                <w:br/>
                船方公布为准;
                <w:br/>
                3.根据港口停靠及上下客的相关规定，不参加自费景点游览的游客不得擅自离开游船，自由活动时间请注意人身安全，自由活动时间所停靠景区非我社行程安排包含的景区。请贵社在与客人签订合同时明确告知客人，游船自费景点销售价格包含了景点门票、车费、导游服务费等，高于景点挂牌价格且不再享受其它相关优惠政策，并将此条款写入旅游合同，表明客人接受此自费项目的收费标准及要求，我社不再接受关于自费景点销售价格的投诉。
                <w:br/>
                4.旅游者应确保自身健康状况适合本次旅游，且不危及其他旅游者的健康和安全。建议购买旅游意外险。
                <w:br/>
                ★特别说明：
                <w:br/>
                1.由于天气、水位、航道管制、港口通航等不可抗力因素影响，邮轮登离船港口可能会有调整，如出现
                <w:br/>
                这种情况，船公司将负责重庆市区至港口间的运转交通；
                <w:br/>
                1.行程中已赠送三个固定上岸参观景点，该景点均为长江三峡中著名的代表景区，如果游客自行放弃
                <w:br/>
                游览，游轮公司将不负责退还门票及更换景点；
                <w:br/>
                2.自选报名景点为非固定参观景点，是船方安排的推荐项目，游客可在邮轮现场自行付费报名，邮轮
                <w:br/>
                将根据当天乘客报名人数决定是否停靠，不参观自选景点的游客在停靠期间可在船上自由活动；
                <w:br/>
                本行程仅供参考，具体以邮轮说明会为准。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赠送：旅游帽、旅游包
                <w:br/>
                1、旅游意外伤害保险、航空保险（建议旅游者购买）；
                <w:br/>
                2、个人消费（如酒店内洗衣、电话及未提到的其它服务）；
                <w:br/>
                3、单间差或加床费用、酒店押金（须由客人现付酒店前台）；
                <w:br/>
                4、因天气原因、交通延误、取消等意外事件或战争、罢工、交通事故、自然灾害等不可抗拒力导致的额外费用需自理；
                <w:br/>
                5、因旅游者违约、自身过错、自身疾病导致的人身财产损失而额外支付的费用；
                <w:br/>
                6、景区缆车、电梯、电瓶车、用餐等属于个人自愿消费项目。
                <w:br/>
                7、游船上的医疗服务、小费及纯属个人性质的消费项目，比如酒水、洗衣、电话、电影、游泳、美容美发、购物、游船自由活动属于游客自愿报名参加上岸参观景点等费用。另外，船上配有医务室和一位合格的医生，各项医疗服务均需另外付费；
                <w:br/>
                8、游客的赔偿责任：如果游客在游船上由于自身的行为、疏忽或触犯法律而造成的罚款、费用及损失，是需要承担赔偿责任的。不论您是否有意或出于疏忽，对游船上的家具、设备或任何财物有所损坏，均须负责赔偿游船公司所蒙受的损失。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2024-05-17T18:27:04+08:00</dcterms:created>
  <dcterms:modified xsi:type="dcterms:W3CDTF">2024-05-17T18:27:04+08:00</dcterms:modified>
</cp:coreProperties>
</file>

<file path=docProps/custom.xml><?xml version="1.0" encoding="utf-8"?>
<Properties xmlns="http://schemas.openxmlformats.org/officeDocument/2006/custom-properties" xmlns:vt="http://schemas.openxmlformats.org/officeDocument/2006/docPropsVTypes"/>
</file>